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C8437FE" w:rsidR="00174F58" w:rsidRPr="009461D6" w:rsidRDefault="000C3BAA" w:rsidP="000C3BA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4"/>
        </w:rPr>
      </w:pPr>
      <w:proofErr w:type="spellStart"/>
      <w:r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>
        <w:rPr>
          <w:rFonts w:ascii="Times New Roman" w:hAnsi="Times New Roman"/>
          <w:bCs/>
          <w:i/>
          <w:sz w:val="20"/>
          <w:szCs w:val="20"/>
        </w:rPr>
        <w:t xml:space="preserve"> č. 33</w:t>
      </w:r>
    </w:p>
    <w:p w14:paraId="3FE9B7B1" w14:textId="77777777" w:rsidR="00DF248B" w:rsidRPr="009461D6" w:rsidRDefault="00DF248B" w:rsidP="00DF248B">
      <w:pPr>
        <w:jc w:val="right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proofErr w:type="spellStart"/>
      <w:r w:rsidRPr="009461D6">
        <w:rPr>
          <w:rFonts w:asciiTheme="minorHAnsi" w:hAnsiTheme="minorHAnsi" w:cstheme="minorHAnsi"/>
          <w:b/>
          <w:sz w:val="24"/>
        </w:rPr>
        <w:t>Rizikové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indikátory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k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možným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porušeniam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zákona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o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ochrane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hospodárskej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súťaže</w:t>
      </w:r>
      <w:proofErr w:type="spellEnd"/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Rizikové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ďalej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uvedené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neznamenajú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sami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dôkaz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alebo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však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situáciami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zvyšujú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pravdepodobnosť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rámci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daného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zadávania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zákazky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mohlo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dôjsť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k </w:t>
      </w:r>
      <w:proofErr w:type="spellStart"/>
      <w:r w:rsidRPr="00DF248B">
        <w:rPr>
          <w:rFonts w:asciiTheme="minorHAnsi" w:hAnsiTheme="minorHAnsi" w:cstheme="minorHAnsi"/>
          <w:sz w:val="22"/>
        </w:rPr>
        <w:t>protiprávnemu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konaniu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DF248B">
        <w:rPr>
          <w:rFonts w:asciiTheme="minorHAnsi" w:hAnsiTheme="minorHAnsi" w:cstheme="minorHAnsi"/>
          <w:sz w:val="22"/>
        </w:rPr>
        <w:t>Pokiaľ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určitý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znamená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ZVO, </w:t>
      </w:r>
      <w:proofErr w:type="spellStart"/>
      <w:r w:rsidRPr="00DF248B">
        <w:rPr>
          <w:rFonts w:asciiTheme="minorHAnsi" w:hAnsiTheme="minorHAnsi" w:cstheme="minorHAnsi"/>
          <w:sz w:val="22"/>
        </w:rPr>
        <w:t>nepotvrdenie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skutočnosti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nemá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vplyv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konštatovanie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Tento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je </w:t>
      </w:r>
      <w:proofErr w:type="spellStart"/>
      <w:r w:rsidRPr="00DF248B">
        <w:rPr>
          <w:rFonts w:asciiTheme="minorHAnsi" w:hAnsiTheme="minorHAnsi" w:cstheme="minorHAnsi"/>
          <w:sz w:val="22"/>
        </w:rPr>
        <w:t>vyčerpávajúcim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súhrnom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všetkých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4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5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Odporúčame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prijímateľovi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resp. </w:t>
      </w:r>
      <w:proofErr w:type="spellStart"/>
      <w:r w:rsidRPr="00DF248B">
        <w:rPr>
          <w:rFonts w:asciiTheme="minorHAnsi" w:hAnsiTheme="minorHAnsi" w:cstheme="minorHAnsi"/>
          <w:sz w:val="22"/>
        </w:rPr>
        <w:t>osobám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poveril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výkonom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VO a </w:t>
      </w:r>
      <w:proofErr w:type="spellStart"/>
      <w:r w:rsidRPr="00DF248B">
        <w:rPr>
          <w:rFonts w:asciiTheme="minorHAnsi" w:hAnsiTheme="minorHAnsi" w:cstheme="minorHAnsi"/>
          <w:sz w:val="22"/>
        </w:rPr>
        <w:t>tiež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členom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komisie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oboznámiť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s </w:t>
      </w:r>
      <w:proofErr w:type="spellStart"/>
      <w:r w:rsidRPr="00DF248B">
        <w:rPr>
          <w:rFonts w:asciiTheme="minorHAnsi" w:hAnsiTheme="minorHAnsi" w:cstheme="minorHAnsi"/>
          <w:sz w:val="22"/>
        </w:rPr>
        <w:t>rizikovými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indikátormi</w:t>
      </w:r>
      <w:proofErr w:type="spellEnd"/>
      <w:r w:rsidR="00C262EC" w:rsidRPr="00DF248B">
        <w:rPr>
          <w:rFonts w:asciiTheme="minorHAnsi" w:hAnsiTheme="minorHAnsi" w:cstheme="minorHAnsi"/>
          <w:sz w:val="22"/>
        </w:rPr>
        <w:t>,</w:t>
      </w:r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t.j.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zaoberať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sa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nimi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pri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výkone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ďalších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úkonov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r w:rsidRPr="00DF248B">
        <w:rPr>
          <w:rFonts w:asciiTheme="minorHAnsi" w:hAnsiTheme="minorHAnsi" w:cstheme="minorHAnsi"/>
          <w:sz w:val="22"/>
        </w:rPr>
        <w:t xml:space="preserve">s </w:t>
      </w:r>
      <w:proofErr w:type="spellStart"/>
      <w:r w:rsidRPr="00DF248B">
        <w:rPr>
          <w:rFonts w:asciiTheme="minorHAnsi" w:hAnsiTheme="minorHAnsi" w:cstheme="minorHAnsi"/>
          <w:sz w:val="22"/>
        </w:rPr>
        <w:t>ohľadom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dostatočné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využitie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tejto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vedomosti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6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7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Upozorňujeme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zákona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ochrane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môže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predstavovať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prekážku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ďalšom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spolufinancovaní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predmetného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verejného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obstarávania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strany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poskytovateľa</w:t>
      </w:r>
      <w:proofErr w:type="spellEnd"/>
      <w:r w:rsidRPr="00DF248B">
        <w:rPr>
          <w:rFonts w:asciiTheme="minorHAnsi" w:hAnsiTheme="minorHAnsi" w:cstheme="minorHAnsi"/>
          <w:sz w:val="22"/>
        </w:rPr>
        <w:t>.</w:t>
      </w:r>
    </w:p>
    <w:p w14:paraId="6E2E7DD8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9" w14:textId="77777777" w:rsidR="002316E3" w:rsidRPr="00DF248B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indikátorov</w:t>
      </w:r>
      <w:proofErr w:type="spellEnd"/>
      <w:r w:rsidRPr="00DF248B">
        <w:rPr>
          <w:rFonts w:asciiTheme="minorHAnsi" w:hAnsiTheme="minorHAnsi" w:cstheme="minorHAnsi"/>
          <w:sz w:val="22"/>
        </w:rPr>
        <w:t>:</w:t>
      </w:r>
    </w:p>
    <w:p w14:paraId="6E2E7DDA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tbl>
      <w:tblPr>
        <w:tblStyle w:val="Deloittetable1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6" w:space="0" w:color="92D050"/>
          <w:insideV w:val="single" w:sz="6" w:space="0" w:color="92D050"/>
        </w:tblBorders>
        <w:tblLook w:val="04A0" w:firstRow="1" w:lastRow="0" w:firstColumn="1" w:lastColumn="0" w:noHBand="0" w:noVBand="1"/>
      </w:tblPr>
      <w:tblGrid>
        <w:gridCol w:w="452"/>
        <w:gridCol w:w="4359"/>
        <w:gridCol w:w="4249"/>
      </w:tblGrid>
      <w:tr w:rsidR="0013284C" w:rsidRPr="00DF248B" w14:paraId="6E2E7DDE" w14:textId="77777777" w:rsidTr="00DF2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B" w14:textId="77777777" w:rsidR="0013284C" w:rsidRPr="00DF248B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C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Názov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  <w:tc>
          <w:tcPr>
            <w:tcW w:w="4278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D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Popis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</w:tr>
      <w:tr w:rsidR="009461D6" w:rsidRPr="00DF248B" w14:paraId="6E2E7DE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6" w:space="0" w:color="92D050"/>
            </w:tcBorders>
            <w:vAlign w:val="center"/>
          </w:tcPr>
          <w:p w14:paraId="6E2E7DDF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4394" w:type="dxa"/>
            <w:tcBorders>
              <w:top w:val="single" w:sz="6" w:space="0" w:color="92D050"/>
            </w:tcBorders>
            <w:vAlign w:val="center"/>
          </w:tcPr>
          <w:p w14:paraId="6E2E7DE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Rotácia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rotation)</w:t>
            </w:r>
          </w:p>
        </w:tc>
        <w:tc>
          <w:tcPr>
            <w:tcW w:w="4278" w:type="dxa"/>
            <w:tcBorders>
              <w:top w:val="single" w:sz="6" w:space="0" w:color="92D050"/>
            </w:tcBorders>
          </w:tcPr>
          <w:p w14:paraId="6E2E7DE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takmer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vždy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a to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závislosti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zákazníkov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pod. </w:t>
            </w:r>
          </w:p>
        </w:tc>
      </w:tr>
      <w:tr w:rsidR="009461D6" w:rsidRPr="00DF248B" w14:paraId="6E2E7DE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zazmluvnený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</w:t>
            </w:r>
            <w:proofErr w:type="spellEnd"/>
          </w:p>
        </w:tc>
        <w:tc>
          <w:tcPr>
            <w:tcW w:w="4278" w:type="dxa"/>
          </w:tcPr>
          <w:p w14:paraId="6E2E7DE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skutočnosť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uzavrel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subdodávateľskú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zmluvu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EA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</w:p>
        </w:tc>
        <w:tc>
          <w:tcPr>
            <w:tcW w:w="4278" w:type="dxa"/>
          </w:tcPr>
          <w:p w14:paraId="6E2E7DE9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a</w:t>
            </w:r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>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štatutárnymi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zástupcami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subjekte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nemusel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</w:tc>
      </w:tr>
      <w:tr w:rsidR="009461D6" w:rsidRPr="00DF248B" w14:paraId="6E2E7DEE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opätovne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svoju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úspešní</w:t>
            </w:r>
            <w:proofErr w:type="spellEnd"/>
          </w:p>
        </w:tc>
        <w:tc>
          <w:tcPr>
            <w:tcW w:w="4278" w:type="dxa"/>
          </w:tcPr>
          <w:p w14:paraId="6E2E7DED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VO, ale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F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rozsah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účely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</w:p>
        </w:tc>
        <w:tc>
          <w:tcPr>
            <w:tcW w:w="4278" w:type="dxa"/>
          </w:tcPr>
          <w:p w14:paraId="6E2E7DF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zjavne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obrat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nedisponujú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referenciami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</w:tc>
      </w:tr>
      <w:tr w:rsidR="009461D6" w:rsidRPr="00DF248B" w14:paraId="6E2E7DF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Dvaja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aspoň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dostatočne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sám</w:t>
            </w:r>
            <w:proofErr w:type="spellEnd"/>
          </w:p>
        </w:tc>
        <w:tc>
          <w:tcPr>
            <w:tcW w:w="4278" w:type="dxa"/>
          </w:tcPr>
          <w:p w14:paraId="6E2E7DF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všeobecne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bez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zúčastňuje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FC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tieňovej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krycej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(cover bidding)</w:t>
            </w:r>
          </w:p>
        </w:tc>
        <w:tc>
          <w:tcPr>
            <w:tcW w:w="4278" w:type="dxa"/>
          </w:tcPr>
          <w:p w14:paraId="6E2E7DF9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alebo uchádzači predložia vyššiu cenovú ponuku ako vopred dohodnutý úspešný uchádzač</w:t>
            </w:r>
          </w:p>
          <w:p w14:paraId="6E2E7DFA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cenovú ponuku, ktorá je príliš vysoká na to, aby bola akceptovaná,</w:t>
            </w:r>
          </w:p>
          <w:p w14:paraId="6E2E7DFB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9461D6" w:rsidRPr="00DF248B" w14:paraId="6E2E7E0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Zrušenie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suppresion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</w:t>
            </w:r>
          </w:p>
        </w:tc>
        <w:tc>
          <w:tcPr>
            <w:tcW w:w="4278" w:type="dxa"/>
          </w:tcPr>
          <w:p w14:paraId="6E2E7DFF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niektorí uchádzači neočakávane stiahli svoje ponuky</w:t>
            </w:r>
          </w:p>
          <w:p w14:paraId="6E2E7E00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9461D6" w:rsidRPr="00DF248B" w14:paraId="6E2E7E05" w14:textId="77777777" w:rsidTr="00DF248B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</w:p>
        </w:tc>
        <w:tc>
          <w:tcPr>
            <w:tcW w:w="4278" w:type="dxa"/>
          </w:tcPr>
          <w:p w14:paraId="6E2E7E04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(1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2) </w:t>
            </w:r>
          </w:p>
        </w:tc>
      </w:tr>
      <w:tr w:rsidR="009461D6" w:rsidRPr="00DF248B" w14:paraId="6E2E7E1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schémy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</w:p>
        </w:tc>
        <w:tc>
          <w:tcPr>
            <w:tcW w:w="4278" w:type="dxa"/>
          </w:tcPr>
          <w:p w14:paraId="6E2E7E08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oproti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zvyšujú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%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prírastok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,</w:t>
            </w:r>
          </w:p>
          <w:p w14:paraId="6E2E7E09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kalkulácie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index),</w:t>
            </w:r>
          </w:p>
          <w:p w14:paraId="6E2E7E0A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všetkých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predpokladanou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buď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touto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tesne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ňou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výsledná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neprimerane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vysoká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vzhľadom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vie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dostupných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vlastných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databáz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informácií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služieb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pozorovať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náhly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pokles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obdobný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vstupe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predošlých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nepredkladal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neboli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ponúknuté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keď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ide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kde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poskytované</w:t>
            </w:r>
            <w:proofErr w:type="spellEnd"/>
          </w:p>
          <w:p w14:paraId="6E2E7E0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signalizácie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e-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aukciách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zadávaných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využitím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trhoviska</w:t>
            </w:r>
            <w:proofErr w:type="spellEnd"/>
          </w:p>
          <w:p w14:paraId="6E2E7E10" w14:textId="4B72EA36" w:rsidR="009461D6" w:rsidRPr="00DF248B" w:rsidRDefault="009461D6" w:rsidP="00661689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dodávatelia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vyššie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vzdialenejších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destinácií</w:t>
            </w:r>
            <w:proofErr w:type="spellEnd"/>
          </w:p>
        </w:tc>
      </w:tr>
      <w:tr w:rsidR="009461D6" w:rsidRPr="00DF248B" w14:paraId="6E2E7E18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správanie</w:t>
            </w:r>
            <w:proofErr w:type="spellEnd"/>
          </w:p>
        </w:tc>
        <w:tc>
          <w:tcPr>
            <w:tcW w:w="4278" w:type="dxa"/>
          </w:tcPr>
          <w:p w14:paraId="6E2E7E14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naznačujúce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nezverejnené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detaily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vopred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</w:p>
          <w:p w14:paraId="6E2E7E15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nepredávajú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neponúkajú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oblasti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odberateľom</w:t>
            </w:r>
            <w:proofErr w:type="spellEnd"/>
          </w:p>
          <w:p w14:paraId="6E2E7E16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terminológie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mimoriadne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</w:p>
          <w:p w14:paraId="6E2E7E17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adresovalo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obstarávateľovi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</w:p>
        </w:tc>
      </w:tr>
      <w:tr w:rsidR="009461D6" w:rsidRPr="00DF248B" w14:paraId="6E2E7E24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indície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dokumentácii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obstarávania</w:t>
            </w:r>
            <w:proofErr w:type="spellEnd"/>
          </w:p>
        </w:tc>
        <w:tc>
          <w:tcPr>
            <w:tcW w:w="4278" w:type="dxa"/>
          </w:tcPr>
          <w:p w14:paraId="6E2E7E1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druh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písma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formu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kancelárske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potreby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podpísané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atramentom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kancelárskom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papieri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</w:p>
          <w:p w14:paraId="6E2E7E1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pravopisné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tlačiarenské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nedostatky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matematické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počítaní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),</w:t>
            </w:r>
          </w:p>
          <w:p w14:paraId="6E2E7E1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zhodné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nepravidelnosti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zoradenie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prehodenými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stranami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číslovanie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strán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forme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ukazujú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vytvorila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upravovala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F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obálky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poštové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pečiatky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zasielané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pošty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frankovacie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značky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podacích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lístkoch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kolkov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seba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nadväzujú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</w:p>
          <w:p w14:paraId="6E2E7E20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akýchkoľvek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posielaných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emailovej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faxového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naraz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prostredníctvom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kuriéra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1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veľký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opráv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gumovanie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škrtanie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viditeľné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2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jednoznačný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odkaz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ostatných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vyskytuje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faxové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využívajú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papier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3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podstatný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odhadov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položky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9E4459"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906DC" w14:textId="77777777" w:rsidR="00C14F0F" w:rsidRDefault="00C14F0F">
      <w:r>
        <w:separator/>
      </w:r>
    </w:p>
    <w:p w14:paraId="0668F0A1" w14:textId="77777777" w:rsidR="00C14F0F" w:rsidRDefault="00C14F0F"/>
  </w:endnote>
  <w:endnote w:type="continuationSeparator" w:id="0">
    <w:p w14:paraId="0105C612" w14:textId="77777777" w:rsidR="00C14F0F" w:rsidRDefault="00C14F0F">
      <w:r>
        <w:continuationSeparator/>
      </w:r>
    </w:p>
    <w:p w14:paraId="558C4974" w14:textId="77777777" w:rsidR="00C14F0F" w:rsidRDefault="00C14F0F"/>
  </w:endnote>
  <w:endnote w:type="continuationNotice" w:id="1">
    <w:p w14:paraId="24AF6443" w14:textId="77777777" w:rsidR="00C14F0F" w:rsidRDefault="00C14F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2" w14:textId="622664F8" w:rsidR="007C0933" w:rsidRDefault="007C0933" w:rsidP="00DF248B">
        <w:pPr>
          <w:pStyle w:val="Hlavika"/>
          <w:rPr>
            <w:szCs w:val="16"/>
          </w:rPr>
        </w:pP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4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C0705" w14:textId="5FF9EB43" w:rsidR="009E4459" w:rsidRPr="009E4459" w:rsidRDefault="009E4459" w:rsidP="009E4459">
    <w:pPr>
      <w:pStyle w:val="Pta"/>
      <w:jc w:val="center"/>
      <w:rPr>
        <w:lang w:val="sk-SK"/>
      </w:rPr>
    </w:pPr>
    <w:r>
      <w:rPr>
        <w:lang w:val="sk-SK"/>
      </w:rPr>
      <w:t>Platnosť od: 13. 06. 2018, Účinnosť od: 13. 06.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4FFAD" w14:textId="77777777" w:rsidR="00C14F0F" w:rsidRDefault="00C14F0F">
      <w:r>
        <w:separator/>
      </w:r>
    </w:p>
    <w:p w14:paraId="5F614D4A" w14:textId="77777777" w:rsidR="00C14F0F" w:rsidRDefault="00C14F0F"/>
  </w:footnote>
  <w:footnote w:type="continuationSeparator" w:id="0">
    <w:p w14:paraId="2C68B380" w14:textId="77777777" w:rsidR="00C14F0F" w:rsidRDefault="00C14F0F">
      <w:r>
        <w:continuationSeparator/>
      </w:r>
    </w:p>
    <w:p w14:paraId="47BB0F30" w14:textId="77777777" w:rsidR="00C14F0F" w:rsidRDefault="00C14F0F"/>
  </w:footnote>
  <w:footnote w:type="continuationNotice" w:id="1">
    <w:p w14:paraId="0A62FF68" w14:textId="77777777" w:rsidR="00C14F0F" w:rsidRDefault="00C14F0F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 w:rsidRPr="002316E3">
        <w:rPr>
          <w:sz w:val="14"/>
        </w:rPr>
        <w:t>z</w:t>
      </w:r>
      <w:proofErr w:type="gram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pohľadu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možného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porušenia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č. 136/2001 </w:t>
      </w:r>
      <w:proofErr w:type="spellStart"/>
      <w:r w:rsidRPr="002316E3">
        <w:rPr>
          <w:sz w:val="14"/>
        </w:rPr>
        <w:t>Z.z</w:t>
      </w:r>
      <w:proofErr w:type="spellEnd"/>
      <w:r w:rsidRPr="002316E3">
        <w:rPr>
          <w:sz w:val="14"/>
        </w:rPr>
        <w:t xml:space="preserve">.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- </w:t>
      </w:r>
      <w:proofErr w:type="spellStart"/>
      <w:r w:rsidRPr="002316E3">
        <w:rPr>
          <w:sz w:val="14"/>
        </w:rPr>
        <w:t>konkrétne</w:t>
      </w:r>
      <w:proofErr w:type="spellEnd"/>
      <w:r w:rsidRPr="002316E3">
        <w:rPr>
          <w:sz w:val="14"/>
        </w:rPr>
        <w:t xml:space="preserve">  </w:t>
      </w:r>
      <w:proofErr w:type="spellStart"/>
      <w:r w:rsidRPr="002316E3">
        <w:rPr>
          <w:sz w:val="14"/>
        </w:rPr>
        <w:t>dohôd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obmedzujúcich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§4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0F846D35" w:rsidR="006D04C5" w:rsidRPr="00624DC2" w:rsidRDefault="003534DC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110B8DA" wp14:editId="65F8A951">
          <wp:extent cx="4481195" cy="76200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1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BAA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494C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34DC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4459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4F0F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48B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227CF-21D8-459A-A22F-0FEE0738F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2C0322-0F8C-4A8A-8A13-DCBAA07B4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941</Words>
  <Characters>5902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8</cp:revision>
  <cp:lastPrinted>2006-02-10T13:19:00Z</cp:lastPrinted>
  <dcterms:created xsi:type="dcterms:W3CDTF">2018-05-17T13:52:00Z</dcterms:created>
  <dcterms:modified xsi:type="dcterms:W3CDTF">2018-06-12T08:41:00Z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